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B41D" w14:textId="77777777" w:rsidR="00BA7264" w:rsidRPr="00406A04" w:rsidRDefault="00BA7264" w:rsidP="00BA7264">
      <w:pPr>
        <w:spacing w:after="0" w:line="240" w:lineRule="auto"/>
        <w:ind w:left="-720"/>
        <w:rPr>
          <w:rFonts w:ascii="Montserrat" w:eastAsia="MS Mincho" w:hAnsi="Montserrat" w:cs="Calibri"/>
        </w:rPr>
      </w:pPr>
      <w:r w:rsidRPr="00406A04">
        <w:rPr>
          <w:rFonts w:ascii="Montserrat" w:eastAsia="MS Mincho" w:hAnsi="Montserrat" w:cs="Calibri"/>
        </w:rPr>
        <w:t>Dear Team:</w:t>
      </w:r>
    </w:p>
    <w:p w14:paraId="5F3DA2A9" w14:textId="77777777" w:rsidR="00BA7264" w:rsidRPr="00406A04" w:rsidRDefault="00BA7264" w:rsidP="00BA7264">
      <w:pPr>
        <w:spacing w:after="0" w:line="240" w:lineRule="auto"/>
        <w:ind w:left="-720"/>
        <w:rPr>
          <w:rFonts w:ascii="Montserrat" w:eastAsia="MS Mincho" w:hAnsi="Montserrat" w:cs="Calibri"/>
        </w:rPr>
      </w:pPr>
    </w:p>
    <w:p w14:paraId="5A961D69" w14:textId="77777777" w:rsidR="00BA7264" w:rsidRPr="00406A04" w:rsidRDefault="00BA7264" w:rsidP="00BA7264">
      <w:pPr>
        <w:spacing w:after="0" w:line="240" w:lineRule="auto"/>
        <w:ind w:left="-720"/>
        <w:rPr>
          <w:rFonts w:ascii="Montserrat" w:eastAsia="MS Mincho" w:hAnsi="Montserrat" w:cs="Calibri"/>
        </w:rPr>
      </w:pPr>
      <w:proofErr w:type="gramStart"/>
      <w:r w:rsidRPr="00406A04">
        <w:rPr>
          <w:rFonts w:ascii="Montserrat" w:eastAsia="MS Mincho" w:hAnsi="Montserrat" w:cs="Calibri"/>
        </w:rPr>
        <w:t>In an effort to</w:t>
      </w:r>
      <w:proofErr w:type="gramEnd"/>
      <w:r w:rsidRPr="00406A04">
        <w:rPr>
          <w:rFonts w:ascii="Montserrat" w:eastAsia="MS Mincho" w:hAnsi="Montserrat" w:cs="Calibri"/>
        </w:rPr>
        <w:t xml:space="preserve"> keep our organization and people secure from cyber-attacks, we’ve partnered with an organization called NINJIO. </w:t>
      </w:r>
    </w:p>
    <w:p w14:paraId="4BF33430" w14:textId="77777777" w:rsidR="00BA7264" w:rsidRPr="00406A04" w:rsidRDefault="00BA7264" w:rsidP="00BA7264">
      <w:pPr>
        <w:spacing w:after="0" w:line="240" w:lineRule="auto"/>
        <w:ind w:left="-720"/>
        <w:rPr>
          <w:rFonts w:ascii="Montserrat" w:eastAsia="MS Mincho" w:hAnsi="Montserrat" w:cs="Calibri"/>
        </w:rPr>
      </w:pPr>
    </w:p>
    <w:p w14:paraId="4C25F69E" w14:textId="77777777" w:rsidR="00BA7264" w:rsidRPr="00406A04" w:rsidRDefault="00BA7264" w:rsidP="00BA7264">
      <w:pPr>
        <w:spacing w:after="0" w:line="240" w:lineRule="auto"/>
        <w:ind w:left="-720"/>
        <w:rPr>
          <w:rFonts w:ascii="Montserrat" w:eastAsia="MS Mincho" w:hAnsi="Montserrat" w:cs="Calibri"/>
        </w:rPr>
      </w:pPr>
      <w:r w:rsidRPr="00406A04">
        <w:rPr>
          <w:rFonts w:ascii="Montserrat" w:eastAsia="MS Mincho" w:hAnsi="Montserrat" w:cs="Calibri"/>
        </w:rPr>
        <w:t xml:space="preserve">As part of this partnership, NINJIO will be releasing animated story-based episodes that are designed to educate us about cyber-security.  </w:t>
      </w:r>
    </w:p>
    <w:p w14:paraId="6772FBCA" w14:textId="77777777" w:rsidR="00BA7264" w:rsidRPr="00406A04" w:rsidRDefault="00BA7264" w:rsidP="00BA7264">
      <w:pPr>
        <w:spacing w:after="0" w:line="240" w:lineRule="auto"/>
        <w:ind w:left="-720"/>
        <w:rPr>
          <w:rFonts w:ascii="Montserrat" w:eastAsia="MS Mincho" w:hAnsi="Montserrat" w:cs="Calibri"/>
        </w:rPr>
      </w:pPr>
    </w:p>
    <w:p w14:paraId="41325FE8" w14:textId="77777777" w:rsidR="00BA7264" w:rsidRPr="00406A04" w:rsidRDefault="00BA7264" w:rsidP="00BA7264">
      <w:pPr>
        <w:spacing w:after="0" w:line="240" w:lineRule="auto"/>
        <w:ind w:left="-720"/>
        <w:rPr>
          <w:rFonts w:ascii="Montserrat" w:eastAsia="MS Mincho" w:hAnsi="Montserrat" w:cs="Calibri"/>
        </w:rPr>
      </w:pPr>
      <w:r w:rsidRPr="00406A04">
        <w:rPr>
          <w:rFonts w:ascii="Montserrat" w:eastAsia="MS Mincho" w:hAnsi="Montserrat" w:cs="Calibri"/>
        </w:rPr>
        <w:t>We strongly feel that these brief episodes will teach and reinforce security topics and will ultimately lead you, and our organization, to a higher level of awareness and security.  These entertaining and educational episodes will benefit you both at work and at home, as the lessons apply to you in your professional and personal lives.</w:t>
      </w:r>
    </w:p>
    <w:p w14:paraId="449613DC" w14:textId="77777777" w:rsidR="00BA7264" w:rsidRPr="00406A04" w:rsidRDefault="00BA7264" w:rsidP="00BA7264">
      <w:pPr>
        <w:spacing w:after="0" w:line="240" w:lineRule="auto"/>
        <w:ind w:left="-720"/>
        <w:rPr>
          <w:rFonts w:ascii="Montserrat" w:eastAsia="MS Mincho" w:hAnsi="Montserrat" w:cs="Calibri"/>
        </w:rPr>
      </w:pPr>
    </w:p>
    <w:p w14:paraId="4C84AAD3" w14:textId="77777777" w:rsidR="00BA7264" w:rsidRPr="00406A04" w:rsidRDefault="00BA7264" w:rsidP="00BA7264">
      <w:pPr>
        <w:spacing w:after="0" w:line="240" w:lineRule="auto"/>
        <w:ind w:left="-720"/>
        <w:rPr>
          <w:rFonts w:ascii="Montserrat" w:eastAsia="MS Mincho" w:hAnsi="Montserrat" w:cs="Calibri"/>
          <w:b/>
          <w:u w:val="single"/>
        </w:rPr>
      </w:pPr>
      <w:r w:rsidRPr="00406A04">
        <w:rPr>
          <w:rFonts w:ascii="Montserrat" w:eastAsia="MS Mincho" w:hAnsi="Montserrat" w:cs="Calibri"/>
          <w:b/>
          <w:u w:val="single"/>
        </w:rPr>
        <w:t>What to expect next:</w:t>
      </w:r>
    </w:p>
    <w:p w14:paraId="1DB17465" w14:textId="77777777" w:rsidR="006E2F95" w:rsidRDefault="38AF01DF" w:rsidP="00BA7264">
      <w:pPr>
        <w:spacing w:after="0" w:line="240" w:lineRule="auto"/>
        <w:ind w:left="-720"/>
        <w:rPr>
          <w:rFonts w:ascii="Montserrat" w:eastAsia="MS Mincho" w:hAnsi="Montserrat" w:cs="Calibri"/>
        </w:rPr>
      </w:pPr>
      <w:r w:rsidRPr="38AF01DF">
        <w:rPr>
          <w:rFonts w:ascii="Montserrat" w:eastAsia="MS Mincho" w:hAnsi="Montserrat" w:cs="Calibri"/>
        </w:rPr>
        <w:t xml:space="preserve">You have already been registered with NINJIO.  The first notification that you will see from NINJIO will be your enrollment into the first episode. </w:t>
      </w:r>
    </w:p>
    <w:p w14:paraId="189A3A92" w14:textId="0FDC9E4C" w:rsidR="00BA7264" w:rsidRPr="00406A04" w:rsidRDefault="38AF01DF" w:rsidP="00BA7264">
      <w:pPr>
        <w:spacing w:after="0" w:line="240" w:lineRule="auto"/>
        <w:ind w:left="-720"/>
        <w:rPr>
          <w:rStyle w:val="Hyperlink"/>
          <w:rFonts w:ascii="Montserrat" w:eastAsia="MS Mincho" w:hAnsi="Montserrat" w:cs="Calibri"/>
          <w:b/>
        </w:rPr>
      </w:pPr>
      <w:r w:rsidRPr="38AF01DF">
        <w:rPr>
          <w:rFonts w:ascii="Montserrat" w:eastAsia="MS Mincho" w:hAnsi="Montserrat" w:cs="Calibri"/>
        </w:rPr>
        <w:t xml:space="preserve">This email will come from: </w:t>
      </w:r>
      <w:hyperlink r:id="rId8">
        <w:r w:rsidRPr="38AF01DF">
          <w:rPr>
            <w:rStyle w:val="Hyperlink"/>
            <w:rFonts w:ascii="Montserrat" w:eastAsia="MS Mincho" w:hAnsi="Montserrat" w:cs="Calibri"/>
          </w:rPr>
          <w:t>no-reply@goninjio.com</w:t>
        </w:r>
      </w:hyperlink>
    </w:p>
    <w:p w14:paraId="3482BB49" w14:textId="53AC3846" w:rsidR="38AF01DF" w:rsidRDefault="38AF01DF" w:rsidP="38AF01DF">
      <w:pPr>
        <w:spacing w:after="0" w:line="240" w:lineRule="auto"/>
        <w:ind w:left="-720"/>
        <w:rPr>
          <w:rFonts w:ascii="Montserrat" w:eastAsia="MS Mincho" w:hAnsi="Montserrat" w:cs="Calibri"/>
        </w:rPr>
      </w:pPr>
    </w:p>
    <w:p w14:paraId="025B5860" w14:textId="063B310D" w:rsidR="38AF01DF" w:rsidRDefault="52FB83B3" w:rsidP="38AF01DF">
      <w:pPr>
        <w:spacing w:after="0" w:line="240" w:lineRule="auto"/>
        <w:ind w:left="-720"/>
        <w:rPr>
          <w:rFonts w:ascii="Montserrat" w:eastAsia="MS Mincho" w:hAnsi="Montserrat" w:cs="Calibri"/>
        </w:rPr>
      </w:pPr>
      <w:r w:rsidRPr="52FB83B3">
        <w:rPr>
          <w:rFonts w:ascii="Montserrat" w:eastAsia="MS Mincho" w:hAnsi="Montserrat" w:cs="Calibri"/>
        </w:rPr>
        <w:t>We will receive four weekly episodes to start. Afterwards, we will receive one episode per month.</w:t>
      </w:r>
    </w:p>
    <w:p w14:paraId="6FC5A550" w14:textId="77777777" w:rsidR="00BA7264" w:rsidRPr="00406A04" w:rsidRDefault="00BA7264" w:rsidP="00BA7264">
      <w:pPr>
        <w:spacing w:after="0" w:line="240" w:lineRule="auto"/>
        <w:ind w:left="-360"/>
        <w:contextualSpacing/>
        <w:rPr>
          <w:rFonts w:ascii="Montserrat" w:eastAsia="MS Mincho" w:hAnsi="Montserrat" w:cs="Calibri"/>
        </w:rPr>
      </w:pPr>
    </w:p>
    <w:p w14:paraId="0C63E9B3" w14:textId="77777777" w:rsidR="00BA7264" w:rsidRPr="00406A04" w:rsidRDefault="00BA7264" w:rsidP="00BA7264">
      <w:pPr>
        <w:numPr>
          <w:ilvl w:val="1"/>
          <w:numId w:val="1"/>
        </w:numPr>
        <w:spacing w:after="0" w:line="240" w:lineRule="auto"/>
        <w:contextualSpacing/>
        <w:rPr>
          <w:rFonts w:ascii="Montserrat" w:eastAsia="MS Mincho" w:hAnsi="Montserrat" w:cs="Calibri"/>
        </w:rPr>
      </w:pPr>
      <w:r w:rsidRPr="00406A04">
        <w:rPr>
          <w:rFonts w:ascii="Montserrat" w:eastAsia="MS Mincho" w:hAnsi="Montserrat" w:cs="Calibri"/>
        </w:rPr>
        <w:t>Sample Enrollment Email</w:t>
      </w:r>
    </w:p>
    <w:p w14:paraId="70092069" w14:textId="77777777" w:rsidR="00BA7264" w:rsidRPr="00406A04" w:rsidRDefault="00BA7264" w:rsidP="00BA7264">
      <w:pPr>
        <w:spacing w:after="0" w:line="240" w:lineRule="auto"/>
        <w:ind w:left="360"/>
        <w:contextualSpacing/>
        <w:jc w:val="center"/>
        <w:rPr>
          <w:rFonts w:ascii="Montserrat" w:eastAsia="MS Mincho" w:hAnsi="Montserrat" w:cs="Calibri"/>
        </w:rPr>
      </w:pPr>
      <w:r w:rsidRPr="00406A04">
        <w:rPr>
          <w:rFonts w:ascii="Montserrat" w:eastAsia="MS Mincho" w:hAnsi="Montserrat" w:cs="Calibri"/>
          <w:noProof/>
        </w:rPr>
        <w:drawing>
          <wp:inline distT="0" distB="0" distL="0" distR="0" wp14:anchorId="680F281F" wp14:editId="6DF6EA0D">
            <wp:extent cx="3061387" cy="2868386"/>
            <wp:effectExtent l="152400" t="152400" r="367665" b="370205"/>
            <wp:docPr id="1" name="Picture 1" descr="Graphical user interface, text,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email&#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163798" cy="2964341"/>
                    </a:xfrm>
                    <a:prstGeom prst="rect">
                      <a:avLst/>
                    </a:prstGeom>
                    <a:ln>
                      <a:noFill/>
                    </a:ln>
                    <a:effectLst>
                      <a:outerShdw blurRad="292100" dist="139700" dir="2700000" algn="tl" rotWithShape="0">
                        <a:srgbClr val="333333">
                          <a:alpha val="65000"/>
                        </a:srgbClr>
                      </a:outerShdw>
                    </a:effectLst>
                  </pic:spPr>
                </pic:pic>
              </a:graphicData>
            </a:graphic>
          </wp:inline>
        </w:drawing>
      </w:r>
    </w:p>
    <w:p w14:paraId="292D58AD" w14:textId="3BCB15AB" w:rsidR="006E2F95" w:rsidRDefault="006E2F95">
      <w:pPr>
        <w:rPr>
          <w:rFonts w:ascii="Montserrat" w:eastAsia="MS Mincho" w:hAnsi="Montserrat" w:cs="Calibri"/>
        </w:rPr>
      </w:pPr>
      <w:r>
        <w:rPr>
          <w:rFonts w:ascii="Montserrat" w:eastAsia="MS Mincho" w:hAnsi="Montserrat" w:cs="Calibri"/>
        </w:rPr>
        <w:br w:type="page"/>
      </w:r>
    </w:p>
    <w:p w14:paraId="790B05D4" w14:textId="77777777" w:rsidR="00BA7264" w:rsidRPr="00406A04" w:rsidRDefault="00BA7264" w:rsidP="00BA7264">
      <w:pPr>
        <w:spacing w:after="0" w:line="240" w:lineRule="auto"/>
        <w:ind w:left="360"/>
        <w:contextualSpacing/>
        <w:jc w:val="center"/>
        <w:rPr>
          <w:rFonts w:ascii="Montserrat" w:eastAsia="MS Mincho" w:hAnsi="Montserrat" w:cs="Calibri"/>
        </w:rPr>
      </w:pPr>
    </w:p>
    <w:p w14:paraId="4BAFBA7E" w14:textId="77777777" w:rsidR="00BA7264" w:rsidRPr="00406A04" w:rsidRDefault="00BA7264" w:rsidP="00BA7264">
      <w:pPr>
        <w:pStyle w:val="ListParagraph"/>
        <w:numPr>
          <w:ilvl w:val="1"/>
          <w:numId w:val="1"/>
        </w:numPr>
        <w:spacing w:after="0" w:line="240" w:lineRule="auto"/>
        <w:rPr>
          <w:rFonts w:ascii="Montserrat" w:eastAsia="MS Mincho" w:hAnsi="Montserrat" w:cs="Calibri"/>
        </w:rPr>
      </w:pPr>
      <w:r w:rsidRPr="00406A04">
        <w:rPr>
          <w:rFonts w:ascii="Montserrat" w:eastAsia="MS Mincho" w:hAnsi="Montserrat" w:cs="Calibri"/>
        </w:rPr>
        <w:t xml:space="preserve">To watch your episode, click the “Watch” button. It is important to </w:t>
      </w:r>
      <w:proofErr w:type="gramStart"/>
      <w:r w:rsidRPr="00406A04">
        <w:rPr>
          <w:rFonts w:ascii="Montserrat" w:eastAsia="MS Mincho" w:hAnsi="Montserrat" w:cs="Calibri"/>
        </w:rPr>
        <w:t>note,</w:t>
      </w:r>
      <w:proofErr w:type="gramEnd"/>
      <w:r w:rsidRPr="00406A04">
        <w:rPr>
          <w:rFonts w:ascii="Montserrat" w:eastAsia="MS Mincho" w:hAnsi="Montserrat" w:cs="Calibri"/>
        </w:rPr>
        <w:t xml:space="preserve"> these emails should NOT be forwarded to colleagues. If you need your enrollment email re-issued, please contact </w:t>
      </w:r>
      <w:hyperlink r:id="rId10" w:history="1">
        <w:r w:rsidRPr="00406A04">
          <w:rPr>
            <w:rStyle w:val="Hyperlink"/>
            <w:rFonts w:ascii="Montserrat" w:eastAsia="MS Mincho" w:hAnsi="Montserrat" w:cs="Calibri"/>
          </w:rPr>
          <w:t>support@ninjio.com</w:t>
        </w:r>
      </w:hyperlink>
    </w:p>
    <w:p w14:paraId="2F923EDA" w14:textId="77777777" w:rsidR="00BA7264" w:rsidRPr="00406A04" w:rsidRDefault="00BA7264" w:rsidP="00BA7264">
      <w:pPr>
        <w:pStyle w:val="ListParagraph"/>
        <w:spacing w:after="0" w:line="240" w:lineRule="auto"/>
        <w:ind w:left="360"/>
        <w:rPr>
          <w:rFonts w:ascii="Montserrat" w:eastAsia="MS Mincho" w:hAnsi="Montserrat" w:cs="Calibri"/>
        </w:rPr>
      </w:pPr>
    </w:p>
    <w:p w14:paraId="67C54E39" w14:textId="67E12739" w:rsidR="00BA7264" w:rsidRPr="006E2F95" w:rsidRDefault="00BA7264" w:rsidP="00F45043">
      <w:pPr>
        <w:pStyle w:val="ListParagraph"/>
        <w:numPr>
          <w:ilvl w:val="1"/>
          <w:numId w:val="1"/>
        </w:numPr>
        <w:spacing w:after="0" w:line="240" w:lineRule="auto"/>
        <w:rPr>
          <w:rFonts w:ascii="Montserrat" w:eastAsia="MS Mincho" w:hAnsi="Montserrat" w:cs="Calibri"/>
        </w:rPr>
      </w:pPr>
      <w:proofErr w:type="gramStart"/>
      <w:r w:rsidRPr="006E2F95">
        <w:rPr>
          <w:rFonts w:ascii="Montserrat" w:eastAsia="MS Mincho" w:hAnsi="Montserrat" w:cs="Calibri"/>
        </w:rPr>
        <w:t>Episodes</w:t>
      </w:r>
      <w:proofErr w:type="gramEnd"/>
      <w:r w:rsidRPr="006E2F95">
        <w:rPr>
          <w:rFonts w:ascii="Montserrat" w:eastAsia="MS Mincho" w:hAnsi="Montserrat" w:cs="Calibri"/>
        </w:rPr>
        <w:t xml:space="preserve"> will be about 4 minutes long, with a brief true/false quiz at the end of the course.</w:t>
      </w:r>
    </w:p>
    <w:p w14:paraId="324A68E2" w14:textId="77777777" w:rsidR="00BA7264" w:rsidRPr="00406A04" w:rsidRDefault="00BA7264" w:rsidP="00BA7264">
      <w:pPr>
        <w:pStyle w:val="ListParagraph"/>
        <w:rPr>
          <w:rFonts w:ascii="Montserrat" w:eastAsia="MS Mincho" w:hAnsi="Montserrat" w:cs="Calibri"/>
        </w:rPr>
      </w:pPr>
    </w:p>
    <w:p w14:paraId="6BA6808A" w14:textId="54609DDE" w:rsidR="00BA7264" w:rsidRPr="00406A04" w:rsidRDefault="00BA7264" w:rsidP="00BA7264">
      <w:pPr>
        <w:pStyle w:val="ListParagraph"/>
        <w:numPr>
          <w:ilvl w:val="1"/>
          <w:numId w:val="1"/>
        </w:numPr>
        <w:spacing w:after="0" w:line="240" w:lineRule="auto"/>
        <w:rPr>
          <w:rFonts w:ascii="Montserrat" w:eastAsia="MS Mincho" w:hAnsi="Montserrat" w:cs="Calibri"/>
        </w:rPr>
      </w:pPr>
      <w:r w:rsidRPr="00406A04">
        <w:rPr>
          <w:rFonts w:ascii="Montserrat" w:eastAsia="MS Mincho" w:hAnsi="Montserrat" w:cs="Calibri"/>
        </w:rPr>
        <w:t>If you received a passing grade on the quiz, you would receive an email with a Certificate of Completion. If the course displays the correct answers, you have failed the quiz. Please rewatch the video, to retry the quiz.</w:t>
      </w:r>
    </w:p>
    <w:p w14:paraId="6D9E1130" w14:textId="77777777" w:rsidR="00BA7264" w:rsidRPr="00406A04" w:rsidRDefault="00BA7264" w:rsidP="00BA7264">
      <w:pPr>
        <w:pStyle w:val="ListParagraph"/>
        <w:rPr>
          <w:rFonts w:ascii="Montserrat" w:eastAsia="MS Mincho" w:hAnsi="Montserrat" w:cs="Calibri"/>
        </w:rPr>
      </w:pPr>
    </w:p>
    <w:p w14:paraId="64063D5F" w14:textId="39284741" w:rsidR="00BA7264" w:rsidRPr="00406A04" w:rsidRDefault="00BA7264" w:rsidP="00BA7264">
      <w:pPr>
        <w:pStyle w:val="ListParagraph"/>
        <w:numPr>
          <w:ilvl w:val="1"/>
          <w:numId w:val="1"/>
        </w:numPr>
        <w:spacing w:after="0" w:line="240" w:lineRule="auto"/>
        <w:rPr>
          <w:rFonts w:ascii="Montserrat" w:eastAsia="MS Mincho" w:hAnsi="Montserrat" w:cs="Calibri"/>
        </w:rPr>
      </w:pPr>
      <w:r w:rsidRPr="00406A04">
        <w:rPr>
          <w:rFonts w:ascii="Montserrat" w:eastAsia="MS Mincho" w:hAnsi="Montserrat" w:cs="Calibri"/>
        </w:rPr>
        <w:t xml:space="preserve">You will receive </w:t>
      </w:r>
      <w:r w:rsidR="000154FE">
        <w:rPr>
          <w:rFonts w:ascii="Montserrat" w:eastAsia="MS Mincho" w:hAnsi="Montserrat" w:cs="Calibri"/>
        </w:rPr>
        <w:t xml:space="preserve">weekly email </w:t>
      </w:r>
      <w:r w:rsidRPr="00406A04">
        <w:rPr>
          <w:rFonts w:ascii="Montserrat" w:eastAsia="MS Mincho" w:hAnsi="Montserrat" w:cs="Calibri"/>
        </w:rPr>
        <w:t>reminder emails if the episode quiz has not been completed</w:t>
      </w:r>
      <w:r w:rsidR="000154FE">
        <w:rPr>
          <w:rFonts w:ascii="Montserrat" w:eastAsia="MS Mincho" w:hAnsi="Montserrat" w:cs="Calibri"/>
        </w:rPr>
        <w:t xml:space="preserve"> or passed.</w:t>
      </w:r>
    </w:p>
    <w:p w14:paraId="5E6D44BE" w14:textId="77777777" w:rsidR="00BA7264" w:rsidRPr="00406A04" w:rsidRDefault="00BA7264" w:rsidP="00BA7264">
      <w:pPr>
        <w:pStyle w:val="ListParagraph"/>
        <w:rPr>
          <w:rFonts w:ascii="Montserrat" w:eastAsia="MS Mincho" w:hAnsi="Montserrat" w:cs="Calibri"/>
        </w:rPr>
      </w:pPr>
    </w:p>
    <w:p w14:paraId="20F3280F" w14:textId="77777777" w:rsidR="00BA7264" w:rsidRPr="00406A04" w:rsidRDefault="00BA7264" w:rsidP="00BA7264">
      <w:pPr>
        <w:pStyle w:val="ListParagraph"/>
        <w:numPr>
          <w:ilvl w:val="1"/>
          <w:numId w:val="1"/>
        </w:numPr>
        <w:spacing w:after="0" w:line="240" w:lineRule="auto"/>
        <w:rPr>
          <w:rFonts w:ascii="Montserrat" w:eastAsia="MS Mincho" w:hAnsi="Montserrat" w:cs="Calibri"/>
        </w:rPr>
      </w:pPr>
      <w:r w:rsidRPr="00406A04">
        <w:rPr>
          <w:rFonts w:ascii="Montserrat" w:eastAsia="MS Mincho" w:hAnsi="Montserrat" w:cs="Calibri"/>
        </w:rPr>
        <w:t xml:space="preserve">The recommended browsers for viewing these </w:t>
      </w:r>
      <w:proofErr w:type="gramStart"/>
      <w:r w:rsidRPr="00406A04">
        <w:rPr>
          <w:rFonts w:ascii="Montserrat" w:eastAsia="MS Mincho" w:hAnsi="Montserrat" w:cs="Calibri"/>
        </w:rPr>
        <w:t>trainings</w:t>
      </w:r>
      <w:proofErr w:type="gramEnd"/>
      <w:r w:rsidRPr="00406A04">
        <w:rPr>
          <w:rFonts w:ascii="Montserrat" w:eastAsia="MS Mincho" w:hAnsi="Montserrat" w:cs="Calibri"/>
        </w:rPr>
        <w:t xml:space="preserve"> are Chrome and Edge.</w:t>
      </w:r>
    </w:p>
    <w:p w14:paraId="2B5484AB" w14:textId="77777777" w:rsidR="00BA7264" w:rsidRPr="00406A04" w:rsidRDefault="00BA7264" w:rsidP="00BA7264">
      <w:pPr>
        <w:pStyle w:val="ListParagraph"/>
        <w:spacing w:after="0" w:line="240" w:lineRule="auto"/>
        <w:ind w:left="360"/>
        <w:rPr>
          <w:rFonts w:ascii="Montserrat" w:eastAsia="MS Mincho" w:hAnsi="Montserrat" w:cs="Calibri"/>
        </w:rPr>
      </w:pPr>
    </w:p>
    <w:p w14:paraId="48F48497" w14:textId="77777777" w:rsidR="00BA7264" w:rsidRPr="00406A04" w:rsidRDefault="00BA7264" w:rsidP="00BA7264">
      <w:pPr>
        <w:pStyle w:val="ListParagraph"/>
        <w:numPr>
          <w:ilvl w:val="1"/>
          <w:numId w:val="1"/>
        </w:numPr>
        <w:spacing w:after="0" w:line="240" w:lineRule="auto"/>
        <w:rPr>
          <w:rFonts w:ascii="Montserrat" w:eastAsia="MS Mincho" w:hAnsi="Montserrat" w:cs="Calibri"/>
        </w:rPr>
      </w:pPr>
      <w:r w:rsidRPr="00406A04">
        <w:rPr>
          <w:rFonts w:ascii="Montserrat" w:eastAsia="MS Mincho" w:hAnsi="Montserrat" w:cs="Calibri"/>
        </w:rPr>
        <w:t>Be sure to use the “Exit” button to properly complete the course.</w:t>
      </w:r>
    </w:p>
    <w:p w14:paraId="678F6327" w14:textId="77777777" w:rsidR="00BA7264" w:rsidRPr="00406A04" w:rsidRDefault="00BA7264" w:rsidP="00BA7264">
      <w:pPr>
        <w:pStyle w:val="ListParagraph"/>
        <w:spacing w:after="0" w:line="240" w:lineRule="auto"/>
        <w:ind w:left="360"/>
        <w:jc w:val="center"/>
        <w:rPr>
          <w:rFonts w:ascii="Montserrat" w:eastAsia="MS Mincho" w:hAnsi="Montserrat" w:cs="Calibri"/>
        </w:rPr>
      </w:pPr>
      <w:r w:rsidRPr="00406A04">
        <w:rPr>
          <w:rFonts w:ascii="Montserrat" w:eastAsia="MS Mincho" w:hAnsi="Montserrat" w:cs="Calibri"/>
          <w:noProof/>
        </w:rPr>
        <w:drawing>
          <wp:inline distT="0" distB="0" distL="0" distR="0" wp14:anchorId="4729F14E" wp14:editId="2F1B1813">
            <wp:extent cx="2714625" cy="2165030"/>
            <wp:effectExtent l="0" t="0" r="0" b="6985"/>
            <wp:docPr id="2" name="Picture 2" descr="A picture containing text, screenshot, electronics,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electronics, displa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2734" cy="2195423"/>
                    </a:xfrm>
                    <a:prstGeom prst="rect">
                      <a:avLst/>
                    </a:prstGeom>
                  </pic:spPr>
                </pic:pic>
              </a:graphicData>
            </a:graphic>
          </wp:inline>
        </w:drawing>
      </w:r>
    </w:p>
    <w:p w14:paraId="02DBC842" w14:textId="77777777" w:rsidR="00BA7264" w:rsidRPr="00406A04" w:rsidRDefault="00BA7264" w:rsidP="00BA7264">
      <w:pPr>
        <w:spacing w:after="0" w:line="240" w:lineRule="auto"/>
        <w:ind w:left="360"/>
        <w:contextualSpacing/>
        <w:rPr>
          <w:rFonts w:ascii="Montserrat" w:eastAsia="MS Mincho" w:hAnsi="Montserrat" w:cs="Calibri"/>
        </w:rPr>
      </w:pPr>
    </w:p>
    <w:p w14:paraId="449E2D78" w14:textId="77777777" w:rsidR="00BA7264" w:rsidRPr="00406A04" w:rsidRDefault="00BA7264" w:rsidP="00BA7264">
      <w:pPr>
        <w:spacing w:after="0" w:line="240" w:lineRule="auto"/>
        <w:ind w:left="-720"/>
        <w:rPr>
          <w:rFonts w:ascii="Montserrat" w:eastAsia="MS Mincho" w:hAnsi="Montserrat" w:cs="Calibri"/>
          <w:sz w:val="20"/>
          <w:szCs w:val="20"/>
        </w:rPr>
      </w:pPr>
      <w:r w:rsidRPr="00406A04">
        <w:rPr>
          <w:rFonts w:ascii="Montserrat" w:eastAsia="MS Mincho" w:hAnsi="Montserrat" w:cs="Calibri"/>
          <w:sz w:val="20"/>
          <w:szCs w:val="20"/>
        </w:rPr>
        <w:t xml:space="preserve">If you would like to learn more about NINJIO, we encourage you to visit </w:t>
      </w:r>
      <w:hyperlink r:id="rId12" w:history="1">
        <w:r w:rsidRPr="00406A04">
          <w:rPr>
            <w:rFonts w:ascii="Montserrat" w:eastAsia="MS Mincho" w:hAnsi="Montserrat" w:cs="Calibri"/>
            <w:color w:val="0000FF"/>
            <w:sz w:val="20"/>
            <w:szCs w:val="20"/>
            <w:u w:val="single"/>
          </w:rPr>
          <w:t>www.ninjio.com</w:t>
        </w:r>
      </w:hyperlink>
      <w:r w:rsidRPr="00406A04">
        <w:rPr>
          <w:rFonts w:ascii="Montserrat" w:eastAsia="MS Mincho" w:hAnsi="Montserrat" w:cs="Calibri"/>
          <w:sz w:val="20"/>
          <w:szCs w:val="20"/>
        </w:rPr>
        <w:t xml:space="preserve"> </w:t>
      </w:r>
    </w:p>
    <w:p w14:paraId="034335DB" w14:textId="77777777" w:rsidR="00BA7264" w:rsidRPr="00406A04" w:rsidRDefault="00BA7264" w:rsidP="00BA7264">
      <w:pPr>
        <w:spacing w:after="0" w:line="240" w:lineRule="auto"/>
        <w:ind w:left="-720"/>
        <w:rPr>
          <w:rFonts w:ascii="Montserrat" w:eastAsia="MS Mincho" w:hAnsi="Montserrat" w:cs="Calibri"/>
          <w:sz w:val="20"/>
          <w:szCs w:val="20"/>
        </w:rPr>
      </w:pPr>
    </w:p>
    <w:p w14:paraId="4475D432" w14:textId="77777777" w:rsidR="00BA7264" w:rsidRPr="00406A04" w:rsidRDefault="00BA7264" w:rsidP="00BA7264">
      <w:pPr>
        <w:spacing w:after="0" w:line="240" w:lineRule="auto"/>
        <w:ind w:left="-720"/>
        <w:rPr>
          <w:rFonts w:ascii="Montserrat" w:eastAsia="MS Mincho" w:hAnsi="Montserrat" w:cs="Calibri"/>
          <w:sz w:val="20"/>
          <w:szCs w:val="20"/>
        </w:rPr>
      </w:pPr>
      <w:r w:rsidRPr="00406A04">
        <w:rPr>
          <w:rFonts w:ascii="Montserrat" w:eastAsia="MS Mincho" w:hAnsi="Montserrat" w:cs="Calibri"/>
          <w:sz w:val="20"/>
          <w:szCs w:val="20"/>
        </w:rPr>
        <w:t>Thank you for your cooperation,</w:t>
      </w:r>
    </w:p>
    <w:p w14:paraId="775A6080" w14:textId="0AED107A" w:rsidR="00BA7264" w:rsidRPr="00406A04" w:rsidRDefault="00BA7264" w:rsidP="00BA7264">
      <w:pPr>
        <w:spacing w:after="0" w:line="240" w:lineRule="auto"/>
        <w:ind w:left="-720"/>
        <w:rPr>
          <w:rFonts w:ascii="Montserrat" w:hAnsi="Montserrat" w:cs="Calibri"/>
          <w:sz w:val="20"/>
          <w:szCs w:val="20"/>
        </w:rPr>
      </w:pPr>
      <w:r w:rsidRPr="00406A04">
        <w:rPr>
          <w:rFonts w:ascii="Montserrat" w:eastAsia="MS Mincho" w:hAnsi="Montserrat" w:cs="Calibri"/>
          <w:sz w:val="20"/>
          <w:szCs w:val="20"/>
        </w:rPr>
        <w:t>Management</w:t>
      </w:r>
    </w:p>
    <w:p w14:paraId="6134F347" w14:textId="77777777" w:rsidR="00BA7264" w:rsidRPr="00406A04" w:rsidRDefault="00BA7264" w:rsidP="00BA7264">
      <w:pPr>
        <w:spacing w:after="0" w:line="240" w:lineRule="auto"/>
        <w:ind w:left="360"/>
        <w:contextualSpacing/>
        <w:rPr>
          <w:rFonts w:ascii="Montserrat" w:eastAsia="MS Mincho" w:hAnsi="Montserrat" w:cs="Calibri"/>
        </w:rPr>
      </w:pPr>
    </w:p>
    <w:p w14:paraId="4765D078" w14:textId="77777777" w:rsidR="00BA7264" w:rsidRPr="00406A04" w:rsidRDefault="00BA7264" w:rsidP="00BA7264">
      <w:pPr>
        <w:spacing w:after="0" w:line="240" w:lineRule="auto"/>
        <w:ind w:left="360"/>
        <w:contextualSpacing/>
        <w:rPr>
          <w:rFonts w:ascii="Montserrat" w:eastAsia="MS Mincho" w:hAnsi="Montserrat" w:cs="Calibri"/>
        </w:rPr>
      </w:pPr>
    </w:p>
    <w:p w14:paraId="27FB7817" w14:textId="77777777" w:rsidR="00BA7264" w:rsidRPr="00406A04" w:rsidRDefault="00BA7264" w:rsidP="00BA7264">
      <w:pPr>
        <w:spacing w:after="0" w:line="240" w:lineRule="auto"/>
        <w:ind w:left="-720"/>
        <w:rPr>
          <w:rFonts w:ascii="Montserrat" w:eastAsia="MS Mincho" w:hAnsi="Montserrat" w:cs="Calibri"/>
        </w:rPr>
      </w:pPr>
    </w:p>
    <w:p w14:paraId="753AE4CA" w14:textId="77777777" w:rsidR="00BA7264" w:rsidRPr="00406A04" w:rsidRDefault="00BA7264" w:rsidP="00BA7264">
      <w:pPr>
        <w:spacing w:after="0" w:line="240" w:lineRule="auto"/>
        <w:ind w:left="-720"/>
        <w:rPr>
          <w:rFonts w:ascii="Montserrat" w:eastAsia="MS Mincho" w:hAnsi="Montserrat" w:cs="Calibri"/>
        </w:rPr>
      </w:pPr>
    </w:p>
    <w:p w14:paraId="6F6822CC" w14:textId="77777777" w:rsidR="00BA7264" w:rsidRPr="00406A04" w:rsidRDefault="00BA7264" w:rsidP="00BA7264">
      <w:pPr>
        <w:rPr>
          <w:rFonts w:ascii="Montserrat" w:hAnsi="Montserrat"/>
        </w:rPr>
      </w:pPr>
    </w:p>
    <w:p w14:paraId="090BF169" w14:textId="77777777" w:rsidR="00BA7264" w:rsidRPr="00406A04" w:rsidRDefault="00BA7264" w:rsidP="00BA7264">
      <w:pPr>
        <w:rPr>
          <w:rFonts w:ascii="Montserrat" w:hAnsi="Montserrat"/>
        </w:rPr>
      </w:pPr>
    </w:p>
    <w:p w14:paraId="2A390204" w14:textId="77777777" w:rsidR="00BA7264" w:rsidRPr="00406A04" w:rsidRDefault="00BA7264" w:rsidP="00BA7264">
      <w:pPr>
        <w:rPr>
          <w:rFonts w:ascii="Montserrat" w:hAnsi="Montserrat"/>
        </w:rPr>
      </w:pPr>
    </w:p>
    <w:p w14:paraId="06300FD0" w14:textId="0B4E3312" w:rsidR="00570B49" w:rsidRPr="00BA7264" w:rsidRDefault="00570B49" w:rsidP="00BA7264"/>
    <w:sectPr w:rsidR="00570B49" w:rsidRPr="00BA726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A0EB" w14:textId="77777777" w:rsidR="00C305ED" w:rsidRDefault="00C305ED" w:rsidP="004506CB">
      <w:pPr>
        <w:spacing w:after="0" w:line="240" w:lineRule="auto"/>
      </w:pPr>
      <w:r>
        <w:separator/>
      </w:r>
    </w:p>
  </w:endnote>
  <w:endnote w:type="continuationSeparator" w:id="0">
    <w:p w14:paraId="026A4A78" w14:textId="77777777" w:rsidR="00C305ED" w:rsidRDefault="00C305ED" w:rsidP="00450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7735" w14:textId="77777777" w:rsidR="008C7977" w:rsidRDefault="008C7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4794" w14:textId="77777777" w:rsidR="008C7977" w:rsidRDefault="008C7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D46E" w14:textId="77777777" w:rsidR="008C7977" w:rsidRDefault="008C7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6A7A1" w14:textId="77777777" w:rsidR="00C305ED" w:rsidRDefault="00C305ED" w:rsidP="004506CB">
      <w:pPr>
        <w:spacing w:after="0" w:line="240" w:lineRule="auto"/>
      </w:pPr>
      <w:r>
        <w:separator/>
      </w:r>
    </w:p>
  </w:footnote>
  <w:footnote w:type="continuationSeparator" w:id="0">
    <w:p w14:paraId="02636AF3" w14:textId="77777777" w:rsidR="00C305ED" w:rsidRDefault="00C305ED" w:rsidP="00450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D987" w14:textId="6EB65004" w:rsidR="004506CB" w:rsidRDefault="00565B6F">
    <w:pPr>
      <w:pStyle w:val="Header"/>
    </w:pPr>
    <w:r>
      <w:rPr>
        <w:noProof/>
      </w:rPr>
      <w:pict w14:anchorId="6328A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676751" o:spid="_x0000_s1050" type="#_x0000_t75" style="position:absolute;margin-left:0;margin-top:0;width:612pt;height:11in;z-index:-251657216;mso-position-horizontal:center;mso-position-horizontal-relative:margin;mso-position-vertical:center;mso-position-vertical-relative:margin" o:allowincell="f">
          <v:imagedata r:id="rId1" o:title="NINJIO_Customer Service Stationary_gal_no_em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6835" w14:textId="2A887DC7" w:rsidR="004506CB" w:rsidRDefault="00565B6F" w:rsidP="008C7977">
    <w:pPr>
      <w:pStyle w:val="Header"/>
      <w:tabs>
        <w:tab w:val="left" w:pos="1180"/>
      </w:tabs>
    </w:pPr>
    <w:r>
      <w:rPr>
        <w:noProof/>
      </w:rPr>
      <w:pict w14:anchorId="514DF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676752" o:spid="_x0000_s1051" type="#_x0000_t75" style="position:absolute;margin-left:-1in;margin-top:-103.2pt;width:612pt;height:11in;z-index:-251656192;mso-position-horizontal-relative:margin;mso-position-vertical-relative:margin" o:allowincell="f">
          <v:imagedata r:id="rId1" o:title="NINJIO_Customer Service Stationary_gal_no_email"/>
          <w10:wrap anchorx="margin" anchory="margin"/>
        </v:shape>
      </w:pict>
    </w:r>
    <w:r w:rsidR="008C7977">
      <w:tab/>
    </w:r>
    <w:r w:rsidR="008C7977">
      <w:tab/>
    </w:r>
    <w:r w:rsidR="008C7977">
      <w:tab/>
    </w:r>
  </w:p>
  <w:p w14:paraId="5F652022" w14:textId="77777777" w:rsidR="004506CB" w:rsidRDefault="004506CB">
    <w:pPr>
      <w:pStyle w:val="Header"/>
    </w:pPr>
  </w:p>
  <w:p w14:paraId="0AE423F5" w14:textId="77777777" w:rsidR="004506CB" w:rsidRDefault="004506CB">
    <w:pPr>
      <w:pStyle w:val="Header"/>
    </w:pPr>
  </w:p>
  <w:p w14:paraId="6A54F6E3" w14:textId="77777777" w:rsidR="004506CB" w:rsidRDefault="004506CB">
    <w:pPr>
      <w:pStyle w:val="Header"/>
    </w:pPr>
  </w:p>
  <w:p w14:paraId="4E7CC185" w14:textId="2E985933" w:rsidR="004506CB" w:rsidRDefault="00450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638D" w14:textId="6F9715EA" w:rsidR="004506CB" w:rsidRDefault="00565B6F">
    <w:pPr>
      <w:pStyle w:val="Header"/>
    </w:pPr>
    <w:r>
      <w:rPr>
        <w:noProof/>
      </w:rPr>
      <w:pict w14:anchorId="1230A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676750" o:spid="_x0000_s1049" type="#_x0000_t75" style="position:absolute;margin-left:0;margin-top:0;width:612pt;height:11in;z-index:-251658240;mso-position-horizontal:center;mso-position-horizontal-relative:margin;mso-position-vertical:center;mso-position-vertical-relative:margin" o:allowincell="f">
          <v:imagedata r:id="rId1" o:title="NINJIO_Customer Service Stationary_gal_no_em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807AA"/>
    <w:multiLevelType w:val="hybridMultilevel"/>
    <w:tmpl w:val="8E143F1C"/>
    <w:lvl w:ilvl="0" w:tplc="7F426686">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num w:numId="1" w16cid:durableId="729309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CB"/>
    <w:rsid w:val="000154FE"/>
    <w:rsid w:val="00206C6A"/>
    <w:rsid w:val="00346BAC"/>
    <w:rsid w:val="004506CB"/>
    <w:rsid w:val="00452368"/>
    <w:rsid w:val="004E3699"/>
    <w:rsid w:val="00565B6F"/>
    <w:rsid w:val="00570B49"/>
    <w:rsid w:val="005D0918"/>
    <w:rsid w:val="006E2F95"/>
    <w:rsid w:val="00733356"/>
    <w:rsid w:val="00746038"/>
    <w:rsid w:val="007A3D94"/>
    <w:rsid w:val="008C7977"/>
    <w:rsid w:val="00980756"/>
    <w:rsid w:val="00A60D1B"/>
    <w:rsid w:val="00A62221"/>
    <w:rsid w:val="00A64422"/>
    <w:rsid w:val="00AD5C4A"/>
    <w:rsid w:val="00AE6A9E"/>
    <w:rsid w:val="00BA7264"/>
    <w:rsid w:val="00BB4B34"/>
    <w:rsid w:val="00C305ED"/>
    <w:rsid w:val="00E776C0"/>
    <w:rsid w:val="00EA73B6"/>
    <w:rsid w:val="38AF01DF"/>
    <w:rsid w:val="52FB8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ADE31"/>
  <w15:chartTrackingRefBased/>
  <w15:docId w15:val="{FA335D68-BDA4-47C3-AEC6-16D96B8D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6CB"/>
  </w:style>
  <w:style w:type="paragraph" w:styleId="Footer">
    <w:name w:val="footer"/>
    <w:basedOn w:val="Normal"/>
    <w:link w:val="FooterChar"/>
    <w:uiPriority w:val="99"/>
    <w:unhideWhenUsed/>
    <w:rsid w:val="00450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6CB"/>
  </w:style>
  <w:style w:type="paragraph" w:styleId="NormalWeb">
    <w:name w:val="Normal (Web)"/>
    <w:basedOn w:val="Normal"/>
    <w:uiPriority w:val="99"/>
    <w:unhideWhenUsed/>
    <w:rsid w:val="00570B4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7264"/>
    <w:rPr>
      <w:color w:val="0563C1" w:themeColor="hyperlink"/>
      <w:u w:val="single"/>
    </w:rPr>
  </w:style>
  <w:style w:type="paragraph" w:styleId="ListParagraph">
    <w:name w:val="List Paragraph"/>
    <w:basedOn w:val="Normal"/>
    <w:uiPriority w:val="34"/>
    <w:qFormat/>
    <w:rsid w:val="00BA7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592278">
      <w:bodyDiv w:val="1"/>
      <w:marLeft w:val="0"/>
      <w:marRight w:val="0"/>
      <w:marTop w:val="0"/>
      <w:marBottom w:val="0"/>
      <w:divBdr>
        <w:top w:val="none" w:sz="0" w:space="0" w:color="auto"/>
        <w:left w:val="none" w:sz="0" w:space="0" w:color="auto"/>
        <w:bottom w:val="none" w:sz="0" w:space="0" w:color="auto"/>
        <w:right w:val="none" w:sz="0" w:space="0" w:color="auto"/>
      </w:divBdr>
    </w:div>
    <w:div w:id="127895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eply@goninjio.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njio.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upport@ninji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AF6E4-3642-4B86-856B-E9E1028A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Demattos</dc:creator>
  <cp:keywords/>
  <dc:description/>
  <cp:lastModifiedBy>Diana Meza</cp:lastModifiedBy>
  <cp:revision>8</cp:revision>
  <dcterms:created xsi:type="dcterms:W3CDTF">2023-07-18T02:37:00Z</dcterms:created>
  <dcterms:modified xsi:type="dcterms:W3CDTF">2025-07-23T15:21:00Z</dcterms:modified>
</cp:coreProperties>
</file>